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C5" w:rsidRDefault="00B2135E"/>
    <w:p w:rsidR="00B2135E" w:rsidRPr="00B2135E" w:rsidRDefault="00B2135E" w:rsidP="00B213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35E">
        <w:rPr>
          <w:rFonts w:ascii="Times New Roman" w:hAnsi="Times New Roman" w:cs="Times New Roman"/>
          <w:b/>
          <w:bCs/>
          <w:sz w:val="24"/>
          <w:szCs w:val="24"/>
        </w:rPr>
        <w:t>CHRISTIAN COUNSELING PROGRAM</w:t>
      </w:r>
    </w:p>
    <w:p w:rsidR="00B2135E" w:rsidRPr="00B2135E" w:rsidRDefault="00B2135E" w:rsidP="00B2135E">
      <w:pPr>
        <w:pStyle w:val="ListParagraph"/>
        <w:spacing w:line="240" w:lineRule="auto"/>
        <w:jc w:val="left"/>
      </w:pPr>
    </w:p>
    <w:p w:rsidR="00B2135E" w:rsidRPr="00B2135E" w:rsidRDefault="00B2135E" w:rsidP="00B2135E">
      <w:pPr>
        <w:pStyle w:val="ListParagraph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b/>
          <w:bCs/>
          <w:sz w:val="24"/>
          <w:szCs w:val="24"/>
        </w:rPr>
        <w:t>Heaven Preview Foundation</w:t>
      </w:r>
      <w:r w:rsidRPr="00B2135E">
        <w:rPr>
          <w:rFonts w:ascii="Times New Roman" w:eastAsia="Times New Roman" w:hAnsi="Times New Roman" w:cs="Times New Roman"/>
          <w:sz w:val="24"/>
          <w:szCs w:val="24"/>
        </w:rPr>
        <w:t xml:space="preserve"> is now offering Christian Counseling for </w:t>
      </w:r>
    </w:p>
    <w:p w:rsidR="00B2135E" w:rsidRPr="00B2135E" w:rsidRDefault="00B2135E" w:rsidP="00B2135E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Faith guidance</w:t>
      </w:r>
    </w:p>
    <w:p w:rsidR="00B2135E" w:rsidRPr="00B2135E" w:rsidRDefault="00B2135E" w:rsidP="00B2135E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Grieving</w:t>
      </w:r>
    </w:p>
    <w:p w:rsidR="00B2135E" w:rsidRPr="00B2135E" w:rsidRDefault="00B2135E" w:rsidP="00B2135E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Trauma</w:t>
      </w:r>
    </w:p>
    <w:p w:rsidR="00B2135E" w:rsidRPr="00B2135E" w:rsidRDefault="00B2135E" w:rsidP="00B2135E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 xml:space="preserve">Marriage </w:t>
      </w:r>
    </w:p>
    <w:p w:rsidR="00B2135E" w:rsidRPr="00B2135E" w:rsidRDefault="00B2135E" w:rsidP="00B2135E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Unwanted same-sex attraction</w:t>
      </w:r>
    </w:p>
    <w:p w:rsidR="00B2135E" w:rsidRPr="00B2135E" w:rsidRDefault="00B2135E" w:rsidP="00B2135E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Addictions (substance, sexual, gambling, food)</w:t>
      </w:r>
    </w:p>
    <w:p w:rsidR="00B2135E" w:rsidRPr="00B2135E" w:rsidRDefault="00B2135E" w:rsidP="00B2135E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Cultural adjustment for immigrants</w:t>
      </w:r>
    </w:p>
    <w:p w:rsidR="00B2135E" w:rsidRPr="00B2135E" w:rsidRDefault="00B2135E" w:rsidP="00B2135E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Stress management</w:t>
      </w:r>
    </w:p>
    <w:p w:rsidR="00B2135E" w:rsidRPr="00B2135E" w:rsidRDefault="00B2135E" w:rsidP="00B2135E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Financial personal planning</w:t>
      </w:r>
    </w:p>
    <w:p w:rsidR="00B2135E" w:rsidRPr="00B2135E" w:rsidRDefault="00B2135E" w:rsidP="00B2135E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Work conflict</w:t>
      </w:r>
    </w:p>
    <w:p w:rsidR="00B2135E" w:rsidRPr="00B2135E" w:rsidRDefault="00B2135E" w:rsidP="00B2135E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Career orientation</w:t>
      </w:r>
    </w:p>
    <w:p w:rsidR="00B2135E" w:rsidRPr="00B2135E" w:rsidRDefault="00B2135E" w:rsidP="00B2135E">
      <w:pPr>
        <w:pStyle w:val="ListParagraph"/>
        <w:spacing w:line="240" w:lineRule="auto"/>
        <w:ind w:left="70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2135E" w:rsidRPr="00B2135E" w:rsidRDefault="00B2135E" w:rsidP="00B2135E">
      <w:pPr>
        <w:pStyle w:val="ListParagraph"/>
        <w:spacing w:line="240" w:lineRule="auto"/>
        <w:ind w:left="708"/>
        <w:jc w:val="left"/>
        <w:rPr>
          <w:rFonts w:ascii="Times New Roman" w:hAnsi="Times New Roman" w:cs="Times New Roman"/>
          <w:sz w:val="24"/>
          <w:szCs w:val="24"/>
        </w:rPr>
      </w:pPr>
      <w:r w:rsidRPr="00B2135E">
        <w:rPr>
          <w:rFonts w:ascii="Times New Roman" w:hAnsi="Times New Roman" w:cs="Times New Roman"/>
          <w:sz w:val="24"/>
          <w:szCs w:val="24"/>
        </w:rPr>
        <w:t>Our counselor, Dr. Codrina Cozma, is a Christian, a multilingual translator and English professor, has degrees in Psychology, Legal Studies, and Accounting from Valdosta State University (2017), and she has been commissioned as a Pastoral Counselor by the National Christian Conservative Church (2016-2019) and by Experience Ministries as of 2019.</w:t>
      </w:r>
    </w:p>
    <w:p w:rsidR="00B2135E" w:rsidRPr="00B2135E" w:rsidRDefault="00B2135E" w:rsidP="00B2135E">
      <w:pPr>
        <w:pStyle w:val="ListParagraph"/>
        <w:spacing w:line="240" w:lineRule="auto"/>
        <w:ind w:left="70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2135E" w:rsidRPr="00B2135E" w:rsidRDefault="00B2135E" w:rsidP="00B2135E">
      <w:pPr>
        <w:pStyle w:val="ListParagraph"/>
        <w:spacing w:line="240" w:lineRule="auto"/>
        <w:ind w:left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 xml:space="preserve">Counseling sessions can be scheduled </w:t>
      </w:r>
    </w:p>
    <w:p w:rsidR="00B2135E" w:rsidRPr="00B2135E" w:rsidRDefault="00B2135E" w:rsidP="00B2135E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By phone</w:t>
      </w:r>
    </w:p>
    <w:p w:rsidR="00B2135E" w:rsidRPr="00B2135E" w:rsidRDefault="00B2135E" w:rsidP="00B2135E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By email</w:t>
      </w:r>
    </w:p>
    <w:p w:rsidR="00B2135E" w:rsidRPr="00B2135E" w:rsidRDefault="00B2135E" w:rsidP="00B2135E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In person</w:t>
      </w:r>
    </w:p>
    <w:p w:rsidR="00B2135E" w:rsidRPr="00B2135E" w:rsidRDefault="00B2135E" w:rsidP="00B2135E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On Skype / Facebook call</w:t>
      </w:r>
    </w:p>
    <w:p w:rsidR="00B2135E" w:rsidRPr="00B2135E" w:rsidRDefault="00B2135E" w:rsidP="00B2135E">
      <w:pPr>
        <w:pStyle w:val="ListParagraph"/>
        <w:spacing w:line="240" w:lineRule="auto"/>
        <w:ind w:left="70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2135E" w:rsidRPr="00B2135E" w:rsidRDefault="00B2135E" w:rsidP="00B2135E">
      <w:pPr>
        <w:pStyle w:val="ListParagraph"/>
        <w:spacing w:line="240" w:lineRule="auto"/>
        <w:ind w:left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 xml:space="preserve">To make an appointment, you can call 229-251-9927 or email </w:t>
      </w:r>
      <w:hyperlink r:id="rId5" w:history="1">
        <w:proofErr w:type="spellStart"/>
        <w:r w:rsidRPr="00B2135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heavenpreviewfoundation@yahoo.com</w:t>
        </w:r>
        <w:proofErr w:type="spellEnd"/>
      </w:hyperlink>
      <w:r w:rsidRPr="00B21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35E" w:rsidRPr="00B2135E" w:rsidRDefault="00B2135E" w:rsidP="00B2135E">
      <w:pPr>
        <w:pStyle w:val="ListParagraph"/>
        <w:spacing w:line="240" w:lineRule="auto"/>
        <w:ind w:left="70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2135E" w:rsidRPr="00B2135E" w:rsidRDefault="00B2135E" w:rsidP="00B2135E">
      <w:pPr>
        <w:pStyle w:val="ListParagraph"/>
        <w:spacing w:line="240" w:lineRule="auto"/>
        <w:ind w:left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135E">
        <w:rPr>
          <w:rFonts w:ascii="Times New Roman" w:eastAsia="Times New Roman" w:hAnsi="Times New Roman" w:cs="Times New Roman"/>
          <w:sz w:val="24"/>
          <w:szCs w:val="24"/>
        </w:rPr>
        <w:t>Counseling is offered in the following languages: English, Spanish, and Romanian.</w:t>
      </w:r>
    </w:p>
    <w:p w:rsidR="00B2135E" w:rsidRDefault="00B2135E"/>
    <w:sectPr w:rsidR="00B2135E" w:rsidSect="00A3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63BA8"/>
    <w:multiLevelType w:val="hybridMultilevel"/>
    <w:tmpl w:val="DE388F7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F653BDC"/>
    <w:multiLevelType w:val="hybridMultilevel"/>
    <w:tmpl w:val="331ACA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useFELayout/>
  </w:compat>
  <w:rsids>
    <w:rsidRoot w:val="00B2135E"/>
    <w:rsid w:val="00594676"/>
    <w:rsid w:val="008E2749"/>
    <w:rsid w:val="00A37930"/>
    <w:rsid w:val="00B2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3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135E"/>
    <w:pPr>
      <w:spacing w:after="0"/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venpreviewfoundatio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2019-06-27T16:12:00Z</dcterms:created>
  <dcterms:modified xsi:type="dcterms:W3CDTF">2019-06-27T16:14:00Z</dcterms:modified>
</cp:coreProperties>
</file>